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7C" w:rsidRPr="005C6926" w:rsidRDefault="0030267C" w:rsidP="0030267C">
      <w:pPr>
        <w:spacing w:after="0" w:line="240" w:lineRule="auto"/>
        <w:rPr>
          <w:b/>
        </w:rPr>
      </w:pPr>
      <w:hyperlink r:id="rId6" w:history="1">
        <w:r w:rsidRPr="005C6926">
          <w:rPr>
            <w:rStyle w:val="Hyperlink"/>
            <w:b/>
            <w:color w:val="auto"/>
          </w:rPr>
          <w:t>Peachford Behavioral Health Systems</w:t>
        </w:r>
      </w:hyperlink>
    </w:p>
    <w:p w:rsidR="0030267C" w:rsidRPr="005C6926" w:rsidRDefault="0030267C" w:rsidP="0030267C">
      <w:pPr>
        <w:spacing w:after="0" w:line="240" w:lineRule="auto"/>
      </w:pPr>
      <w:r w:rsidRPr="005C6926">
        <w:t>2151 Peachford Road </w:t>
      </w:r>
      <w:r w:rsidRPr="005C6926">
        <w:br/>
        <w:t>Atlanta, GA 30338</w:t>
      </w:r>
    </w:p>
    <w:p w:rsidR="0030267C" w:rsidRPr="005C6926" w:rsidRDefault="0030267C" w:rsidP="0030267C">
      <w:pPr>
        <w:spacing w:after="0" w:line="240" w:lineRule="auto"/>
      </w:pPr>
      <w:r w:rsidRPr="005C6926">
        <w:rPr>
          <w:b/>
          <w:bCs/>
        </w:rPr>
        <w:t>Treatment Services:</w:t>
      </w:r>
      <w:r w:rsidRPr="005C6926">
        <w:t> Addiction, Adolescent, Buprenorphine, Detox, Hearing Impaired, Hospital, Medicare, Military Insurance, Outpatient, Private Health Insurance, Self Payment, State Financed</w:t>
      </w:r>
    </w:p>
    <w:p w:rsidR="0030267C" w:rsidRPr="005C6926" w:rsidRDefault="0030267C" w:rsidP="0030267C">
      <w:pPr>
        <w:spacing w:after="0" w:line="240" w:lineRule="auto"/>
      </w:pPr>
    </w:p>
    <w:p w:rsidR="0030267C" w:rsidRPr="005C6926" w:rsidRDefault="000F3B0F" w:rsidP="0030267C">
      <w:pPr>
        <w:spacing w:after="0" w:line="240" w:lineRule="auto"/>
      </w:pPr>
      <w:hyperlink r:id="rId7" w:history="1">
        <w:r w:rsidR="0030267C" w:rsidRPr="005C6926">
          <w:rPr>
            <w:rStyle w:val="Hyperlink"/>
            <w:b/>
            <w:color w:val="auto"/>
          </w:rPr>
          <w:t>Medical College of Georgia</w:t>
        </w:r>
      </w:hyperlink>
      <w:r w:rsidR="0030267C" w:rsidRPr="005C6926">
        <w:t> - Hospital and Clinics</w:t>
      </w:r>
    </w:p>
    <w:p w:rsidR="0030267C" w:rsidRPr="005C6926" w:rsidRDefault="0030267C" w:rsidP="0030267C">
      <w:pPr>
        <w:spacing w:after="0" w:line="240" w:lineRule="auto"/>
      </w:pPr>
      <w:r w:rsidRPr="005C6926">
        <w:t>1120 15th Street </w:t>
      </w:r>
      <w:r w:rsidRPr="005C6926">
        <w:br/>
        <w:t>Augusta, GA 30912</w:t>
      </w:r>
    </w:p>
    <w:p w:rsidR="0030267C" w:rsidRPr="005C6926" w:rsidRDefault="0030267C" w:rsidP="0030267C">
      <w:pPr>
        <w:spacing w:after="0" w:line="240" w:lineRule="auto"/>
      </w:pPr>
      <w:r w:rsidRPr="005C6926">
        <w:rPr>
          <w:b/>
          <w:bCs/>
        </w:rPr>
        <w:t>Treatment Services:</w:t>
      </w:r>
      <w:r w:rsidRPr="005C6926">
        <w:t> Addiction, Adolescent, Detox, Hearing Impaired, Hospital, Medicaid, Medicare, Mental Health, Military Insurance, Private Health Insurance, Self Payment, Seniors, State Financed</w:t>
      </w:r>
    </w:p>
    <w:p w:rsidR="0030267C" w:rsidRPr="005C6926" w:rsidRDefault="0030267C" w:rsidP="0030267C">
      <w:pPr>
        <w:spacing w:after="0" w:line="240" w:lineRule="auto"/>
      </w:pPr>
    </w:p>
    <w:p w:rsidR="0030267C" w:rsidRPr="005C6926" w:rsidRDefault="000F3B0F" w:rsidP="0030267C">
      <w:pPr>
        <w:spacing w:after="0" w:line="240" w:lineRule="auto"/>
        <w:rPr>
          <w:b/>
        </w:rPr>
      </w:pPr>
      <w:hyperlink r:id="rId8" w:history="1">
        <w:r w:rsidR="0030267C" w:rsidRPr="005C6926">
          <w:rPr>
            <w:rStyle w:val="Hyperlink"/>
            <w:b/>
            <w:color w:val="auto"/>
          </w:rPr>
          <w:t>Bradley Ctr of Saint Francis Hospital</w:t>
        </w:r>
      </w:hyperlink>
    </w:p>
    <w:p w:rsidR="0030267C" w:rsidRPr="005C6926" w:rsidRDefault="0030267C" w:rsidP="0030267C">
      <w:pPr>
        <w:spacing w:after="0" w:line="240" w:lineRule="auto"/>
      </w:pPr>
      <w:r w:rsidRPr="005C6926">
        <w:t>2000 16th Avenue </w:t>
      </w:r>
      <w:r w:rsidRPr="005C6926">
        <w:br/>
        <w:t>Columbus, GA 31901</w:t>
      </w:r>
    </w:p>
    <w:p w:rsidR="0030267C" w:rsidRPr="005C6926" w:rsidRDefault="0030267C" w:rsidP="0030267C">
      <w:pPr>
        <w:spacing w:after="0" w:line="240" w:lineRule="auto"/>
      </w:pPr>
      <w:r w:rsidRPr="005C6926">
        <w:rPr>
          <w:b/>
          <w:bCs/>
        </w:rPr>
        <w:t>Treatment Services:</w:t>
      </w:r>
      <w:r w:rsidRPr="005C6926">
        <w:t> Addiction, Adolescent, Buprenorphine, Criminal, Detox, Hearing Impaired, Hospital, Medicaid, Medicare, Military Insurance, Outpatient, Private Health Insurance, Self Payment</w:t>
      </w:r>
    </w:p>
    <w:p w:rsidR="0030267C" w:rsidRPr="005C6926" w:rsidRDefault="0030267C" w:rsidP="0030267C">
      <w:pPr>
        <w:spacing w:after="0" w:line="240" w:lineRule="auto"/>
      </w:pPr>
    </w:p>
    <w:p w:rsidR="0030267C" w:rsidRPr="005C6926" w:rsidRDefault="000F3B0F" w:rsidP="0030267C">
      <w:pPr>
        <w:spacing w:after="0" w:line="240" w:lineRule="auto"/>
        <w:rPr>
          <w:b/>
        </w:rPr>
      </w:pPr>
      <w:hyperlink r:id="rId9" w:history="1">
        <w:r w:rsidR="0030267C" w:rsidRPr="005C6926">
          <w:rPr>
            <w:rStyle w:val="Hyperlink"/>
            <w:b/>
            <w:color w:val="auto"/>
          </w:rPr>
          <w:t>Newport Intergrated Behav Hlthcare Inc</w:t>
        </w:r>
      </w:hyperlink>
    </w:p>
    <w:p w:rsidR="0030267C" w:rsidRPr="005C6926" w:rsidRDefault="0030267C" w:rsidP="0030267C">
      <w:pPr>
        <w:spacing w:after="0" w:line="240" w:lineRule="auto"/>
      </w:pPr>
      <w:r w:rsidRPr="005C6926">
        <w:t>4540 Glenwood Road </w:t>
      </w:r>
      <w:r w:rsidRPr="005C6926">
        <w:br/>
        <w:t>Decatur, GA 30032</w:t>
      </w:r>
    </w:p>
    <w:p w:rsidR="0030267C" w:rsidRPr="005C6926" w:rsidRDefault="0030267C" w:rsidP="0030267C">
      <w:pPr>
        <w:spacing w:after="0" w:line="240" w:lineRule="auto"/>
      </w:pPr>
      <w:r w:rsidRPr="005C6926">
        <w:rPr>
          <w:b/>
          <w:bCs/>
        </w:rPr>
        <w:t>Treatment Services:</w:t>
      </w:r>
      <w:r w:rsidRPr="005C6926">
        <w:t> Addiction, Adolescent, Buprenorphine, Criminal, Detox, Hospital, Medicaid, Methadone Detox, Methadone Maintenance, Military Insurance, Outpatient, Private Health Insurance, Self Payment, State Financed</w:t>
      </w:r>
    </w:p>
    <w:p w:rsidR="0030267C" w:rsidRPr="005C6926" w:rsidRDefault="0030267C" w:rsidP="0030267C">
      <w:pPr>
        <w:spacing w:after="0" w:line="240" w:lineRule="auto"/>
      </w:pPr>
    </w:p>
    <w:p w:rsidR="0030267C" w:rsidRPr="005C6926" w:rsidRDefault="000F3B0F" w:rsidP="0030267C">
      <w:pPr>
        <w:spacing w:after="0" w:line="240" w:lineRule="auto"/>
        <w:rPr>
          <w:b/>
        </w:rPr>
      </w:pPr>
      <w:hyperlink r:id="rId10" w:history="1">
        <w:r w:rsidR="0030267C" w:rsidRPr="005C6926">
          <w:rPr>
            <w:rStyle w:val="Hyperlink"/>
            <w:b/>
            <w:color w:val="auto"/>
          </w:rPr>
          <w:t>Laurelwood Hospital</w:t>
        </w:r>
      </w:hyperlink>
    </w:p>
    <w:p w:rsidR="0030267C" w:rsidRPr="005C6926" w:rsidRDefault="0030267C" w:rsidP="0030267C">
      <w:pPr>
        <w:spacing w:after="0" w:line="240" w:lineRule="auto"/>
      </w:pPr>
      <w:r w:rsidRPr="005C6926">
        <w:t>200 Wisteria Drive </w:t>
      </w:r>
      <w:r w:rsidRPr="005C6926">
        <w:br/>
        <w:t>Gainesville, GA 30501</w:t>
      </w:r>
    </w:p>
    <w:p w:rsidR="0030267C" w:rsidRPr="005C6926" w:rsidRDefault="0030267C" w:rsidP="0030267C">
      <w:pPr>
        <w:spacing w:after="0" w:line="240" w:lineRule="auto"/>
      </w:pPr>
      <w:r w:rsidRPr="005C6926">
        <w:rPr>
          <w:b/>
          <w:bCs/>
        </w:rPr>
        <w:t>Treatment Services:</w:t>
      </w:r>
      <w:r w:rsidRPr="005C6926">
        <w:t> Addiction, Adolescent, Buprenorphine, Detox, Hearing Impaired, Hospital, Medicaid, Medicare, Military Insurance, Outpatient, Private Health Insurance, Self Payment, State Financed</w:t>
      </w:r>
    </w:p>
    <w:p w:rsidR="0030267C" w:rsidRPr="005C6926" w:rsidRDefault="0030267C" w:rsidP="0030267C">
      <w:pPr>
        <w:spacing w:after="0" w:line="240" w:lineRule="auto"/>
      </w:pPr>
    </w:p>
    <w:p w:rsidR="0030267C" w:rsidRPr="005C6926" w:rsidRDefault="000F3B0F" w:rsidP="0030267C">
      <w:pPr>
        <w:spacing w:after="0" w:line="240" w:lineRule="auto"/>
        <w:rPr>
          <w:b/>
        </w:rPr>
      </w:pPr>
      <w:hyperlink r:id="rId11" w:history="1">
        <w:r w:rsidR="0030267C" w:rsidRPr="005C6926">
          <w:rPr>
            <w:rStyle w:val="Hyperlink"/>
            <w:b/>
            <w:color w:val="auto"/>
          </w:rPr>
          <w:t>River Edge Recovery Center</w:t>
        </w:r>
      </w:hyperlink>
    </w:p>
    <w:p w:rsidR="0030267C" w:rsidRPr="005C6926" w:rsidRDefault="0030267C" w:rsidP="0030267C">
      <w:pPr>
        <w:spacing w:after="0" w:line="240" w:lineRule="auto"/>
      </w:pPr>
      <w:r w:rsidRPr="005C6926">
        <w:t>3575 Fulton Mill Road </w:t>
      </w:r>
      <w:r w:rsidRPr="005C6926">
        <w:br/>
        <w:t>Macon, GA 31206</w:t>
      </w:r>
    </w:p>
    <w:p w:rsidR="0030267C" w:rsidRPr="005C6926" w:rsidRDefault="0030267C" w:rsidP="0030267C">
      <w:pPr>
        <w:spacing w:after="0" w:line="240" w:lineRule="auto"/>
      </w:pPr>
      <w:r w:rsidRPr="005C6926">
        <w:rPr>
          <w:b/>
          <w:bCs/>
        </w:rPr>
        <w:t>Treatment Services:</w:t>
      </w:r>
      <w:r w:rsidRPr="005C6926">
        <w:t> Addiction, Adolescent, Detox, Medicaid, Medicare, Military Insurance, Private Health Insurance, Self Payment, Short-term Residential, State Financed</w:t>
      </w:r>
    </w:p>
    <w:p w:rsidR="0030267C" w:rsidRPr="005C6926" w:rsidRDefault="0030267C" w:rsidP="0030267C">
      <w:pPr>
        <w:spacing w:after="0" w:line="240" w:lineRule="auto"/>
      </w:pPr>
    </w:p>
    <w:p w:rsidR="0030267C" w:rsidRPr="005C6926" w:rsidRDefault="000F3B0F" w:rsidP="0030267C">
      <w:pPr>
        <w:spacing w:after="0" w:line="240" w:lineRule="auto"/>
      </w:pPr>
      <w:hyperlink r:id="rId12" w:history="1">
        <w:r w:rsidR="0030267C" w:rsidRPr="005C6926">
          <w:rPr>
            <w:rStyle w:val="Hyperlink"/>
            <w:b/>
            <w:color w:val="auto"/>
          </w:rPr>
          <w:t>Cobb/Douglas Cnty Comm Srvs Board</w:t>
        </w:r>
      </w:hyperlink>
      <w:r w:rsidR="0030267C" w:rsidRPr="005C6926">
        <w:t> - Hartmann Adolescent Center</w:t>
      </w:r>
    </w:p>
    <w:p w:rsidR="0030267C" w:rsidRPr="005C6926" w:rsidRDefault="0030267C" w:rsidP="0030267C">
      <w:pPr>
        <w:spacing w:after="0" w:line="240" w:lineRule="auto"/>
      </w:pPr>
      <w:r w:rsidRPr="005C6926">
        <w:t>119 Powers Ferry Road </w:t>
      </w:r>
      <w:r w:rsidRPr="005C6926">
        <w:br/>
        <w:t>Marietta, GA 30067</w:t>
      </w:r>
    </w:p>
    <w:p w:rsidR="0030267C" w:rsidRPr="005C6926" w:rsidRDefault="0030267C" w:rsidP="0030267C">
      <w:pPr>
        <w:spacing w:after="0" w:line="240" w:lineRule="auto"/>
      </w:pPr>
      <w:r w:rsidRPr="005C6926">
        <w:rPr>
          <w:b/>
          <w:bCs/>
        </w:rPr>
        <w:t>Treatment Services:</w:t>
      </w:r>
      <w:r w:rsidRPr="005C6926">
        <w:t> Addiction, Adolescent, Criminal, Long-Term Residential, Medicaid, Military Insurance, Private Health Insurance, Self Payment, State Financed</w:t>
      </w:r>
    </w:p>
    <w:p w:rsidR="0030267C" w:rsidRPr="005C6926" w:rsidRDefault="0030267C" w:rsidP="0030267C">
      <w:pPr>
        <w:spacing w:after="0" w:line="240" w:lineRule="auto"/>
      </w:pPr>
    </w:p>
    <w:p w:rsidR="0030267C" w:rsidRPr="005C6926" w:rsidRDefault="000F3B0F" w:rsidP="0030267C">
      <w:pPr>
        <w:spacing w:after="0" w:line="240" w:lineRule="auto"/>
        <w:rPr>
          <w:b/>
        </w:rPr>
      </w:pPr>
      <w:hyperlink r:id="rId13" w:history="1">
        <w:r w:rsidR="0030267C" w:rsidRPr="005C6926">
          <w:rPr>
            <w:rStyle w:val="Hyperlink"/>
            <w:b/>
            <w:color w:val="auto"/>
          </w:rPr>
          <w:t>Nelson L Price Treatment Center</w:t>
        </w:r>
      </w:hyperlink>
    </w:p>
    <w:p w:rsidR="0030267C" w:rsidRPr="005C6926" w:rsidRDefault="0030267C" w:rsidP="0030267C">
      <w:pPr>
        <w:spacing w:after="0" w:line="240" w:lineRule="auto"/>
      </w:pPr>
      <w:r w:rsidRPr="005C6926">
        <w:t>729 Lawrence Street </w:t>
      </w:r>
      <w:r w:rsidRPr="005C6926">
        <w:br/>
        <w:t>Marietta, GA 30060</w:t>
      </w:r>
    </w:p>
    <w:p w:rsidR="0030267C" w:rsidRPr="005C6926" w:rsidRDefault="0030267C" w:rsidP="0030267C">
      <w:pPr>
        <w:spacing w:after="0" w:line="240" w:lineRule="auto"/>
      </w:pPr>
      <w:r w:rsidRPr="005C6926">
        <w:rPr>
          <w:b/>
          <w:bCs/>
        </w:rPr>
        <w:t>Treatment Services:</w:t>
      </w:r>
      <w:r w:rsidRPr="005C6926">
        <w:t> Addiction, Adolescent, Long-Term Residential, Medicaid, Military Insurance, Private Health Insurance, Self Payment, State Financed</w:t>
      </w:r>
    </w:p>
    <w:p w:rsidR="0030267C" w:rsidRPr="005C6926" w:rsidRDefault="0030267C" w:rsidP="0030267C">
      <w:pPr>
        <w:spacing w:after="0" w:line="240" w:lineRule="auto"/>
      </w:pPr>
    </w:p>
    <w:p w:rsidR="008D5441" w:rsidRDefault="008D5441" w:rsidP="0030267C">
      <w:pPr>
        <w:spacing w:after="0" w:line="240" w:lineRule="auto"/>
      </w:pPr>
    </w:p>
    <w:p w:rsidR="008D5441" w:rsidRDefault="008D5441" w:rsidP="0030267C">
      <w:pPr>
        <w:spacing w:after="0" w:line="240" w:lineRule="auto"/>
      </w:pPr>
    </w:p>
    <w:p w:rsidR="008D5441" w:rsidRDefault="008D5441" w:rsidP="0030267C">
      <w:pPr>
        <w:spacing w:after="0" w:line="240" w:lineRule="auto"/>
      </w:pPr>
    </w:p>
    <w:bookmarkStart w:id="0" w:name="_GoBack"/>
    <w:bookmarkEnd w:id="0"/>
    <w:p w:rsidR="0030267C" w:rsidRPr="005C6926" w:rsidRDefault="000F3B0F" w:rsidP="0030267C">
      <w:pPr>
        <w:spacing w:after="0" w:line="240" w:lineRule="auto"/>
      </w:pPr>
      <w:r>
        <w:lastRenderedPageBreak/>
        <w:fldChar w:fldCharType="begin"/>
      </w:r>
      <w:r>
        <w:instrText xml:space="preserve"> HYPERLINK "http://www.substancerehabcenter.com/treatment-centers/Georgia-G</w:instrText>
      </w:r>
      <w:r>
        <w:instrText xml:space="preserve">A/?city=Norcross&amp;facility=3145" </w:instrText>
      </w:r>
      <w:r>
        <w:fldChar w:fldCharType="separate"/>
      </w:r>
      <w:r w:rsidR="0030267C" w:rsidRPr="005C6926">
        <w:rPr>
          <w:rStyle w:val="Hyperlink"/>
          <w:b/>
          <w:color w:val="auto"/>
        </w:rPr>
        <w:t>CETPA Inc</w:t>
      </w:r>
      <w:r>
        <w:rPr>
          <w:rStyle w:val="Hyperlink"/>
          <w:b/>
          <w:color w:val="auto"/>
        </w:rPr>
        <w:fldChar w:fldCharType="end"/>
      </w:r>
      <w:r w:rsidR="0030267C" w:rsidRPr="005C6926">
        <w:rPr>
          <w:b/>
        </w:rPr>
        <w:t xml:space="preserve"> (</w:t>
      </w:r>
      <w:r w:rsidR="0030267C" w:rsidRPr="005C6926">
        <w:t>Partial Hospitalization)</w:t>
      </w:r>
    </w:p>
    <w:p w:rsidR="0030267C" w:rsidRPr="005C6926" w:rsidRDefault="0030267C" w:rsidP="0030267C">
      <w:pPr>
        <w:spacing w:after="0" w:line="240" w:lineRule="auto"/>
      </w:pPr>
      <w:r w:rsidRPr="005C6926">
        <w:t>6020 Dawson Boulevard </w:t>
      </w:r>
      <w:r w:rsidRPr="005C6926">
        <w:br/>
        <w:t>Suite I </w:t>
      </w:r>
      <w:r w:rsidRPr="005C6926">
        <w:br/>
        <w:t>Norcross, GA 30093</w:t>
      </w:r>
    </w:p>
    <w:p w:rsidR="0030267C" w:rsidRPr="005C6926" w:rsidRDefault="0030267C" w:rsidP="0030267C">
      <w:pPr>
        <w:spacing w:after="0" w:line="240" w:lineRule="auto"/>
      </w:pPr>
      <w:r w:rsidRPr="005C6926">
        <w:rPr>
          <w:b/>
          <w:bCs/>
        </w:rPr>
        <w:t>Treatment Services:</w:t>
      </w:r>
      <w:r w:rsidRPr="005C6926">
        <w:t> Addiction, Adolescent, Buprenorphine, Detox, DUI/DWI, Medicaid, Medicare, Outpatient, Private Health Insurance, Self Payment, Spanish, State Financed</w:t>
      </w:r>
    </w:p>
    <w:p w:rsidR="0030267C" w:rsidRPr="005C6926" w:rsidRDefault="0030267C" w:rsidP="0030267C">
      <w:pPr>
        <w:spacing w:after="0" w:line="240" w:lineRule="auto"/>
      </w:pPr>
    </w:p>
    <w:p w:rsidR="0030267C" w:rsidRPr="005C6926" w:rsidRDefault="000F3B0F" w:rsidP="0030267C">
      <w:pPr>
        <w:spacing w:after="0" w:line="240" w:lineRule="auto"/>
      </w:pPr>
      <w:hyperlink r:id="rId14" w:history="1">
        <w:r w:rsidR="0030267C" w:rsidRPr="005C6926">
          <w:rPr>
            <w:rStyle w:val="Hyperlink"/>
            <w:b/>
            <w:color w:val="auto"/>
          </w:rPr>
          <w:t>Greenleaf Center</w:t>
        </w:r>
      </w:hyperlink>
      <w:r w:rsidR="0030267C" w:rsidRPr="005C6926">
        <w:t> - A Division of South GA Medical Center</w:t>
      </w:r>
    </w:p>
    <w:p w:rsidR="0030267C" w:rsidRPr="005C6926" w:rsidRDefault="0030267C" w:rsidP="0030267C">
      <w:pPr>
        <w:spacing w:after="0" w:line="240" w:lineRule="auto"/>
      </w:pPr>
      <w:r w:rsidRPr="005C6926">
        <w:t>2209 Pineview Drive </w:t>
      </w:r>
      <w:r w:rsidRPr="005C6926">
        <w:br/>
        <w:t>Valdosta, GA 31602</w:t>
      </w:r>
    </w:p>
    <w:p w:rsidR="0030267C" w:rsidRPr="005C6926" w:rsidRDefault="0030267C" w:rsidP="0030267C">
      <w:pPr>
        <w:spacing w:after="0" w:line="240" w:lineRule="auto"/>
      </w:pPr>
      <w:r w:rsidRPr="005C6926">
        <w:rPr>
          <w:b/>
          <w:bCs/>
        </w:rPr>
        <w:t>Treatment Services:</w:t>
      </w:r>
      <w:r w:rsidRPr="005C6926">
        <w:t> Addiction, Adolescent, Buprenorphine, Detox, Hearing Impaired, Hospital, Medicaid, Medicare, Men, Military Insurance, Private Health Insurance, Self Payment, Seniors, Spanish, State Financed, Women</w:t>
      </w:r>
    </w:p>
    <w:p w:rsidR="0030267C" w:rsidRPr="005C6926" w:rsidRDefault="0030267C" w:rsidP="0030267C">
      <w:pPr>
        <w:spacing w:after="0" w:line="240" w:lineRule="auto"/>
      </w:pPr>
    </w:p>
    <w:p w:rsidR="00870632" w:rsidRPr="005C6926" w:rsidRDefault="00870632" w:rsidP="0030267C">
      <w:pPr>
        <w:spacing w:after="0" w:line="240" w:lineRule="auto"/>
      </w:pPr>
    </w:p>
    <w:sectPr w:rsidR="00870632" w:rsidRPr="005C6926" w:rsidSect="008D5441">
      <w:footerReference w:type="default" r:id="rId15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0F" w:rsidRDefault="000F3B0F" w:rsidP="0030267C">
      <w:pPr>
        <w:spacing w:after="0" w:line="240" w:lineRule="auto"/>
      </w:pPr>
      <w:r>
        <w:separator/>
      </w:r>
    </w:p>
  </w:endnote>
  <w:endnote w:type="continuationSeparator" w:id="0">
    <w:p w:rsidR="000F3B0F" w:rsidRDefault="000F3B0F" w:rsidP="0030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374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67C" w:rsidRDefault="003026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4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267C" w:rsidRDefault="00302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0F" w:rsidRDefault="000F3B0F" w:rsidP="0030267C">
      <w:pPr>
        <w:spacing w:after="0" w:line="240" w:lineRule="auto"/>
      </w:pPr>
      <w:r>
        <w:separator/>
      </w:r>
    </w:p>
  </w:footnote>
  <w:footnote w:type="continuationSeparator" w:id="0">
    <w:p w:rsidR="000F3B0F" w:rsidRDefault="000F3B0F" w:rsidP="00302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7C"/>
    <w:rsid w:val="000F3B0F"/>
    <w:rsid w:val="0030267C"/>
    <w:rsid w:val="005C6926"/>
    <w:rsid w:val="00631BCF"/>
    <w:rsid w:val="00870632"/>
    <w:rsid w:val="008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13AD4-86EE-43B1-B653-AA01DA06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6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67C"/>
  </w:style>
  <w:style w:type="paragraph" w:styleId="Footer">
    <w:name w:val="footer"/>
    <w:basedOn w:val="Normal"/>
    <w:link w:val="FooterChar"/>
    <w:uiPriority w:val="99"/>
    <w:unhideWhenUsed/>
    <w:rsid w:val="00302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67C"/>
  </w:style>
  <w:style w:type="character" w:styleId="FollowedHyperlink">
    <w:name w:val="FollowedHyperlink"/>
    <w:basedOn w:val="DefaultParagraphFont"/>
    <w:uiPriority w:val="99"/>
    <w:semiHidden/>
    <w:unhideWhenUsed/>
    <w:rsid w:val="00302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stancerehabcenter.com/treatment-centers/Georgia-GA/?city=Columbus&amp;facility=3064" TargetMode="External"/><Relationship Id="rId13" Type="http://schemas.openxmlformats.org/officeDocument/2006/relationships/hyperlink" Target="http://www.substancerehabcenter.com/treatment-centers/Georgia-GA/?city=Marietta&amp;facility=3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bstancerehabcenter.com/treatment-centers/Georgia-GA/?city=Augusta&amp;facility=3050" TargetMode="External"/><Relationship Id="rId12" Type="http://schemas.openxmlformats.org/officeDocument/2006/relationships/hyperlink" Target="http://www.substancerehabcenter.com/treatment-centers/Georgia-GA/?city=Marietta&amp;facility=313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ubstancerehabcenter.com/treatment-centers/Georgia-GA/?city=Atlanta&amp;facility=3037" TargetMode="External"/><Relationship Id="rId11" Type="http://schemas.openxmlformats.org/officeDocument/2006/relationships/hyperlink" Target="http://www.substancerehabcenter.com/treatment-centers/Georgia-GA/?city=Macon&amp;facility=3129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ubstancerehabcenter.com/treatment-centers/Georgia-GA/?city=Gainesville&amp;facility=310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ubstancerehabcenter.com/treatment-centers/Georgia-GA/?city=Decatur&amp;facility=3083" TargetMode="External"/><Relationship Id="rId14" Type="http://schemas.openxmlformats.org/officeDocument/2006/relationships/hyperlink" Target="http://www.substancerehabcenter.com/treatment-centers/Georgia-GA/?city=Valdosta&amp;facility=3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Joyce A</dc:creator>
  <cp:lastModifiedBy>Johnson, Joyce A</cp:lastModifiedBy>
  <cp:revision>3</cp:revision>
  <dcterms:created xsi:type="dcterms:W3CDTF">2015-12-01T20:41:00Z</dcterms:created>
  <dcterms:modified xsi:type="dcterms:W3CDTF">2016-01-26T14:13:00Z</dcterms:modified>
</cp:coreProperties>
</file>